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0"/>
        <w:contextualSpacing/>
        <w:rPr>
          <w:rFonts w:ascii="Times New Roman" w:hAnsi="Times New Roman" w:cs="Times New Roman"/>
          <w:color w:val="000000"/>
          <w:sz w:val="10"/>
          <w:szCs w:val="10"/>
          <w:lang w:val="ru-RU" w:eastAsia="ru-RU"/>
        </w:rPr>
      </w:pPr>
    </w:p>
    <w:p>
      <w:pPr>
        <w:ind w:right="180"/>
        <w:contextualSpacing/>
        <w:rPr>
          <w:rFonts w:ascii="Times New Roman" w:hAnsi="Times New Roman" w:cs="Times New Roman"/>
          <w:color w:val="000000"/>
          <w:sz w:val="10"/>
          <w:szCs w:val="10"/>
          <w:lang w:val="ru-RU" w:eastAsia="ru-RU"/>
        </w:rPr>
      </w:pPr>
    </w:p>
    <w:p>
      <w:pPr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>
            <wp:extent cx="6275705" cy="8590280"/>
            <wp:effectExtent l="0" t="0" r="3175" b="5080"/>
            <wp:docPr id="1" name="Рисунок 1" descr="C:\Users\SECRETAR\Desktop\WinScan2PDF\2022-11-22_17-00-37_winscan_to_pdf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ECRETAR\Desktop\WinScan2PDF\2022-11-22_17-00-37_winscan_to_pdf_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76" t="7679" r="2489" b="8634"/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8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требования, предъявляемые к наставникам;</w:t>
      </w:r>
    </w:p>
    <w:p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способы мотивации наставников и кураторов;</w:t>
      </w:r>
    </w:p>
    <w:p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Участниками программы наставничества в образовательной организации являются:</w:t>
      </w:r>
    </w:p>
    <w:p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наставник 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наставляемый (лицо, в отношении которого осуществляется наставничество) 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 Новохайская школа;</w:t>
      </w:r>
    </w:p>
    <w:p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куратор наставнической деятельности в МКОУ Новохайская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обучающихся;</w:t>
      </w:r>
    </w:p>
    <w:p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 Новохайская школа;</w:t>
      </w:r>
    </w:p>
    <w:p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участники бизнес-сообщества, в том числе 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работодатели, представители образовательных 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Цель и задачи наставничества,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программы наставничества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МКОУ Новохайская школа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Задачами наставничества являются:</w:t>
      </w:r>
    </w:p>
    <w:p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сокращение периода профессиональной и социальной адаптации педагогов при приеме на работу, закрепление педагогических кадров в МКОУ Новохайская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создание благоприятных условий для их профессионального и должностного развития;</w:t>
      </w:r>
    </w:p>
    <w:p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открытого и эффективного сообщества вокруг МКОУ Новохайская школа,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котором выстроены доверительные и партнерские отношения между его участниками.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Планируемые результаты реализации программы наставничества:</w:t>
      </w:r>
    </w:p>
    <w:p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успешная адаптация, активная социализация обучающегося в новом учебном коллективе;</w:t>
      </w:r>
    </w:p>
    <w:p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гибких навыков, метакомпетенций как основы успешной самостоятельной деятельности;</w:t>
      </w:r>
    </w:p>
    <w:p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активной гражданской позиции наставляемого;</w:t>
      </w:r>
    </w:p>
    <w:p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позитивная социальная адаптация педагога в новом педагогическом коллективе;</w:t>
      </w:r>
    </w:p>
    <w:p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педагогов.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Порядок организации наставнической деятельности 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Программы наставничества МКОУ Новохайская школа.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Ответственность за организацию и результаты наставнической деятельности несут руководитель МКОУ Новохайская школа, куратор наставнической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наставники в рамках возложенных на них обязанностей по осуществлению наставничества в школе.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в возрасте от 10 лет, изъявившие желание в назначении наставника;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педагогические работники, вновь принятые на работу в МКОУ Новохайская школа;</w:t>
      </w:r>
    </w:p>
    <w:p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педагогические работники, изъявившие желание в назначении наставника.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Наставниками могут быть:</w:t>
      </w:r>
    </w:p>
    <w:p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учащиеся;</w:t>
      </w:r>
    </w:p>
    <w:p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выпускники;</w:t>
      </w:r>
    </w:p>
    <w:p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обучающихся;</w:t>
      </w:r>
    </w:p>
    <w:p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 и иные должностные лица образовательной организации;</w:t>
      </w:r>
    </w:p>
    <w:p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отбора/выдвижения наставников и куратора представлены в Приложении 1.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анализа потребности в развитии наставляемого.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Замена наставника производится приказом руководителя МКОУ Новохайская школа, основанием могут выступать следующие обстоятельства:</w:t>
      </w:r>
    </w:p>
    <w:p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прекращение трудовых отношений;</w:t>
      </w:r>
    </w:p>
    <w:p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психологическая несовместимость наставника и наставляемого;</w:t>
      </w:r>
    </w:p>
    <w:p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неисполнение наставником своих обязанностей;</w:t>
      </w:r>
    </w:p>
    <w:p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наставника к дисциплинарной ответственности;</w:t>
      </w:r>
    </w:p>
    <w:p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замене наставника период наставничества не меняется.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Этапы наставнической деятельности в МКОУ Новохайская школа осуществляются в соответствии с Дорожной картой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внедрения программы наставничества и включают в себя семь этапов:</w:t>
      </w:r>
    </w:p>
    <w:p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1. Подготовка условий для запуска программы наставничества;</w:t>
      </w:r>
    </w:p>
    <w:p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 2. Формирование базы наставляемых;</w:t>
      </w:r>
    </w:p>
    <w:p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 3. Формирование базы наставников;</w:t>
      </w:r>
    </w:p>
    <w:p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 4. Отбор/выдвижение наставников;</w:t>
      </w:r>
    </w:p>
    <w:p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5. Формирование наставнических пар/групп;</w:t>
      </w:r>
    </w:p>
    <w:p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6. Организация и осуществление работы наставнических пар/групп;</w:t>
      </w:r>
    </w:p>
    <w:p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7. Завершение внедрения программы наставничества.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данном этапе собираются:</w:t>
      </w:r>
    </w:p>
    <w:p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несовершеннолетние.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наставников с ориентацией на критерии отбора/выдвижения наставников (Приложение 1).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обеспечения открытости реализации программы наставничества на сайте МКОУ Новохайская школа (</w:t>
      </w:r>
      <w:r>
        <w:fldChar w:fldCharType="begin"/>
      </w:r>
      <w:r>
        <w:instrText xml:space="preserve"> HYPERLINK "http://новохайская-школа.богобр.рф"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</w:t>
      </w:r>
      <w:r>
        <w:rPr>
          <w:rStyle w:val="5"/>
          <w:rFonts w:ascii="Times New Roman" w:hAnsi="Times New Roman" w:cs="Times New Roman"/>
          <w:sz w:val="28"/>
          <w:szCs w:val="28"/>
          <w:lang w:val="ru-RU"/>
        </w:rPr>
        <w:t>://новохайская-школа.богобр.рф</w:t>
      </w:r>
      <w:r>
        <w:rPr>
          <w:rStyle w:val="5"/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 в разделе «Наставничество»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размещается и своевременно обновляется следующая информация:</w:t>
      </w:r>
    </w:p>
    <w:p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реестр наставников; </w:t>
      </w:r>
    </w:p>
    <w:p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анонсы мероприятий, проводимых в рамках внедрения программы наставничества;</w:t>
      </w:r>
    </w:p>
    <w:p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лучшие наставнические практики;</w:t>
      </w:r>
    </w:p>
    <w:p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шаблоны и формы документов.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Права и обязанности куратора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На куратора возлагаются следующие обязанности:</w:t>
      </w:r>
    </w:p>
    <w:p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актуализация базы наставников и наставляемых;</w:t>
      </w:r>
    </w:p>
    <w:p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проекта ежегодной программы наставничества МКОУ Новохайская школа;</w:t>
      </w:r>
    </w:p>
    <w:p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 контроль мероприятий в рамках утвержденной программы наставничества;</w:t>
      </w:r>
    </w:p>
    <w:p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проектов документов, сопровождающих наставническую деятельность, и представление их на утверждение руководителю МКОУ Новохайская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 и оценка качества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наставничества;</w:t>
      </w:r>
    </w:p>
    <w:p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Куратор имеет право:</w:t>
      </w:r>
    </w:p>
    <w:p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(для осуществления мониторинга и оценки) от участников наставнической деятельности;</w:t>
      </w:r>
    </w:p>
    <w:p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предложения по изменениям и дополнениям в документы МКОУ Новохайская школа, сопровождающие наставническую деятельность;</w:t>
      </w:r>
    </w:p>
    <w:p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инициировать мероприятия в рамках организации наставнической деятельности в МКОУ Новохайская школа;</w:t>
      </w:r>
    </w:p>
    <w:p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во встречах наставников с наставляемыми;</w:t>
      </w:r>
    </w:p>
    <w:p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на рассмотрение руководству МКОУ Новохайская школа предложения о поощрении участников наставнической деятельности; организации взаимодействия наставнических пар;</w:t>
      </w:r>
    </w:p>
    <w:p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поощрение при выполнении показателей эффективности наставничества.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Права и обязанности наставника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Наставник обязан:</w:t>
      </w:r>
    </w:p>
    <w:p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коррекции индивидуального плана развития, выбора методов наставнической деятельности;</w:t>
      </w:r>
    </w:p>
    <w:p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 реагировать на проявления недисциплинированности наставляемого;</w:t>
      </w:r>
    </w:p>
    <w:p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его поведение;</w:t>
      </w:r>
    </w:p>
    <w:p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мероприятиях, организуемых для наставников в МКОУ Новохайская школа,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«Школы наставников»;</w:t>
      </w:r>
    </w:p>
    <w:p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Наставник имеет право:</w:t>
      </w:r>
    </w:p>
    <w:p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обсуждении вопросов, связанных с наставничеством в МКОУ Новохайская школа,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деятельностью наставляемого;</w:t>
      </w:r>
    </w:p>
    <w:p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требовать выполнения наставляемым индивидуального плана развития;</w:t>
      </w:r>
    </w:p>
    <w:p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оценке качества программы наставничества;</w:t>
      </w:r>
    </w:p>
    <w:p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обращаться к руководителю МКОУ Новохайская школа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наставляемого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Наставляемый обязан:</w:t>
      </w:r>
    </w:p>
    <w:p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МКОУ Новохайская школа.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Наставляемый имеет право:</w:t>
      </w:r>
    </w:p>
    <w:p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имеющейся в МКОУ Новохайская школа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оценке качества программы наставничества;</w:t>
      </w:r>
    </w:p>
    <w:p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МКОУ Новохайская школа.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Мониторинг и оценка результатов реализации программ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наставничества 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о программе наставничества и/или отдельных ее элементах.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Мониторинг программы наставничества состоит из двух основных этапов: </w:t>
      </w:r>
      <w:r>
        <w:rPr>
          <w:rFonts w:ascii="Times New Roman" w:hAnsi="Times New Roman" w:cs="Times New Roman"/>
          <w:color w:val="000000"/>
          <w:sz w:val="28"/>
          <w:szCs w:val="28"/>
        </w:rPr>
        <w:t></w:t>
      </w:r>
    </w:p>
    <w:p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процесса реализации программы наставничества;</w:t>
      </w:r>
    </w:p>
    <w:p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влияния программ на всех участников.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наставляемый».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На втором этапе мониторинга оцениваются:</w:t>
      </w:r>
    </w:p>
    <w:p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мотивационно-личностный и профессиональный рост участников программы наставничества;</w:t>
      </w:r>
    </w:p>
    <w:p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динамика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Результатом данного этапа мониторинга являются оценка и динамика:</w:t>
      </w:r>
    </w:p>
    <w:p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гибких навыков участников программы;</w:t>
      </w:r>
    </w:p>
    <w:p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 мотивированности и осознанности участников в вопросах саморазвития и профессионального образования;</w:t>
      </w:r>
    </w:p>
    <w:p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 изменений в освоении обучающимися образовательных программ;</w:t>
      </w:r>
    </w:p>
    <w:p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степени включенности обучающихся в образовательные процессы организации;</w:t>
      </w:r>
    </w:p>
    <w:p>
      <w:pPr>
        <w:numPr>
          <w:ilvl w:val="0"/>
          <w:numId w:val="1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7.5. Мониторинг проводится куратором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раза за период наставничества: промежуточный и итоговый.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Мотивация участников наставнической деятельности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Участники системы наставничества в МКОУ Новохайская школа, показавшие высокие результаты, могут быть представлены решением руководителя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следующим видам поощрений:</w:t>
      </w:r>
    </w:p>
    <w:p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публичное признание значимости их работы 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объявление благодарности, награждение почетной грамотой и др.; </w:t>
      </w:r>
    </w:p>
    <w:p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благодарственные письма родителям наставников из числа обучающихся; </w:t>
      </w:r>
    </w:p>
    <w:p>
      <w:pPr>
        <w:numPr>
          <w:ilvl w:val="0"/>
          <w:numId w:val="2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МКОУ Новохайская школа.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Руководство МКОУ Новохайская школа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 программе наставничества,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21.11.2022г.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Критерии отбора/выдвижения наставников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личного желания стать наставником;</w:t>
      </w:r>
    </w:p>
    <w:p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авторитетность в среде коллег и обучающихся;</w:t>
      </w:r>
    </w:p>
    <w:p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6"/>
        <w:gridCol w:w="72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«Ученик – ученик»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победитель школьных и региональных олимпиад и соревнований;</w:t>
            </w:r>
          </w:p>
          <w:p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>
            <w:pPr>
              <w:numPr>
                <w:ilvl w:val="0"/>
                <w:numId w:val="22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«Учитель – учитель»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>
            <w:pPr>
              <w:numPr>
                <w:ilvl w:val="0"/>
                <w:numId w:val="23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обладает лидерскими, организационными и коммуникативными навыками, хорошо развитой эмпатией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«Студент – ученик»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участник образовательных, спортивных, творческих проектов;</w:t>
            </w:r>
          </w:p>
          <w:p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>
            <w:pPr>
              <w:numPr>
                <w:ilvl w:val="0"/>
                <w:numId w:val="24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 программе наставничества,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 21.11.2022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заявления кандидата в наставники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Директору МКОУ Новохайская школа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Левкович С.И.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(полные Ф. И. О. и должность кандидата в наставники)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считать меня участвующим(ей) в отборе наставников в Программу наставничества МКОУ Новохайская школа на 2022/23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Контакты кандидата: тел. 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 _________________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заявлению прилагаю: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Согласие родителей (законных представителей) (для наставников из числа обучающихся).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Положением о программе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 Новохайская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ознакомлен(а).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написания заявления «____» _____________ 20__ г.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Расшифровка подписи ________________________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______________________ Расшифровка подписи ________________________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 программе наставничества,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 21.11.2022г.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Примерная форма прикрепления наставника к наставляемому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Потенциальные участники программы: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Наставник: _______________________________________________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Наставляемый: ____________________________________________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Родитель/законный представитель: ______________________________________________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подбора:</w:t>
      </w:r>
    </w:p>
    <w:p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Предпочтения наставника, наставляемого и/или родителя/законного представителя:</w:t>
      </w:r>
    </w:p>
    <w:p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одинаковый пол;</w:t>
      </w:r>
    </w:p>
    <w:p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интересы; </w:t>
      </w:r>
    </w:p>
    <w:p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совместимость графиков; </w:t>
      </w:r>
    </w:p>
    <w:p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близость мест проживания; </w:t>
      </w:r>
    </w:p>
    <w:p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схожесть черт личности; </w:t>
      </w:r>
    </w:p>
    <w:p>
      <w:pPr>
        <w:numPr>
          <w:ilvl w:val="0"/>
          <w:numId w:val="2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другие причины совместимости: _______________________________________________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Вопросы, вызывающие обеспокоенность: ______________________________________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Комментарии: ___________________________________________________________________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прикреплении: _______________________________________________________</w:t>
      </w:r>
    </w:p>
    <w:sectPr>
      <w:pgSz w:w="11907" w:h="16839"/>
      <w:pgMar w:top="993" w:right="99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30F4F"/>
    <w:multiLevelType w:val="multilevel"/>
    <w:tmpl w:val="00130F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3660F31"/>
    <w:multiLevelType w:val="multilevel"/>
    <w:tmpl w:val="03660F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CF95526"/>
    <w:multiLevelType w:val="multilevel"/>
    <w:tmpl w:val="0CF955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F8A293E"/>
    <w:multiLevelType w:val="multilevel"/>
    <w:tmpl w:val="1F8A29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5BC677F"/>
    <w:multiLevelType w:val="multilevel"/>
    <w:tmpl w:val="25BC67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5BE31AE"/>
    <w:multiLevelType w:val="multilevel"/>
    <w:tmpl w:val="25BE31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EB21666"/>
    <w:multiLevelType w:val="multilevel"/>
    <w:tmpl w:val="2EB216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1C74B17"/>
    <w:multiLevelType w:val="multilevel"/>
    <w:tmpl w:val="31C74B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30E50E2"/>
    <w:multiLevelType w:val="multilevel"/>
    <w:tmpl w:val="330E50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6771F7A"/>
    <w:multiLevelType w:val="multilevel"/>
    <w:tmpl w:val="36771F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E447FE3"/>
    <w:multiLevelType w:val="multilevel"/>
    <w:tmpl w:val="3E447F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2D244BD"/>
    <w:multiLevelType w:val="multilevel"/>
    <w:tmpl w:val="42D244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6EE6C10"/>
    <w:multiLevelType w:val="multilevel"/>
    <w:tmpl w:val="46EE6C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32B647F"/>
    <w:multiLevelType w:val="multilevel"/>
    <w:tmpl w:val="532B64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58156435"/>
    <w:multiLevelType w:val="multilevel"/>
    <w:tmpl w:val="581564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A177A2B"/>
    <w:multiLevelType w:val="multilevel"/>
    <w:tmpl w:val="5A177A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A8A1E38"/>
    <w:multiLevelType w:val="multilevel"/>
    <w:tmpl w:val="5A8A1E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E051D6E"/>
    <w:multiLevelType w:val="multilevel"/>
    <w:tmpl w:val="5E051D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617C25B7"/>
    <w:multiLevelType w:val="multilevel"/>
    <w:tmpl w:val="617C25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63707FD9"/>
    <w:multiLevelType w:val="multilevel"/>
    <w:tmpl w:val="63707F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6A2B3F1A"/>
    <w:multiLevelType w:val="multilevel"/>
    <w:tmpl w:val="6A2B3F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708C0336"/>
    <w:multiLevelType w:val="multilevel"/>
    <w:tmpl w:val="708C03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70CC027D"/>
    <w:multiLevelType w:val="multilevel"/>
    <w:tmpl w:val="70CC02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76DA4FEA"/>
    <w:multiLevelType w:val="multilevel"/>
    <w:tmpl w:val="76DA4F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7F0367B4"/>
    <w:multiLevelType w:val="multilevel"/>
    <w:tmpl w:val="7F0367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6"/>
  </w:num>
  <w:num w:numId="5">
    <w:abstractNumId w:val="1"/>
  </w:num>
  <w:num w:numId="6">
    <w:abstractNumId w:val="22"/>
  </w:num>
  <w:num w:numId="7">
    <w:abstractNumId w:val="0"/>
  </w:num>
  <w:num w:numId="8">
    <w:abstractNumId w:val="15"/>
  </w:num>
  <w:num w:numId="9">
    <w:abstractNumId w:val="18"/>
  </w:num>
  <w:num w:numId="10">
    <w:abstractNumId w:val="11"/>
  </w:num>
  <w:num w:numId="11">
    <w:abstractNumId w:val="23"/>
  </w:num>
  <w:num w:numId="12">
    <w:abstractNumId w:val="16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7"/>
  </w:num>
  <w:num w:numId="19">
    <w:abstractNumId w:val="14"/>
  </w:num>
  <w:num w:numId="20">
    <w:abstractNumId w:val="8"/>
  </w:num>
  <w:num w:numId="21">
    <w:abstractNumId w:val="20"/>
  </w:num>
  <w:num w:numId="22">
    <w:abstractNumId w:val="24"/>
  </w:num>
  <w:num w:numId="23">
    <w:abstractNumId w:val="12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047E25"/>
    <w:rsid w:val="002A43EC"/>
    <w:rsid w:val="002D33B1"/>
    <w:rsid w:val="002D3591"/>
    <w:rsid w:val="003514A0"/>
    <w:rsid w:val="004F7E17"/>
    <w:rsid w:val="005A05CE"/>
    <w:rsid w:val="00653AF6"/>
    <w:rsid w:val="008B46A7"/>
    <w:rsid w:val="0090609B"/>
    <w:rsid w:val="00991236"/>
    <w:rsid w:val="00B73A5A"/>
    <w:rsid w:val="00DD335B"/>
    <w:rsid w:val="00E438A1"/>
    <w:rsid w:val="00F01E19"/>
    <w:rsid w:val="15A1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8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8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3622</Words>
  <Characters>20647</Characters>
  <Lines>172</Lines>
  <Paragraphs>48</Paragraphs>
  <TotalTime>27</TotalTime>
  <ScaleCrop>false</ScaleCrop>
  <LinksUpToDate>false</LinksUpToDate>
  <CharactersWithSpaces>24221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ZAUCH</dc:creator>
  <dc:description>Подготовлено экспертами Актион-МЦФЭР</dc:description>
  <cp:lastModifiedBy>ZAUCH</cp:lastModifiedBy>
  <dcterms:modified xsi:type="dcterms:W3CDTF">2022-11-22T10:20:32Z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7C65D7760FA24ABE860B3C7D177D6243</vt:lpwstr>
  </property>
</Properties>
</file>